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0C" w:rsidRDefault="0057280C" w:rsidP="00814166">
      <w:pPr>
        <w:pStyle w:val="a3"/>
        <w:tabs>
          <w:tab w:val="left" w:pos="708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D5305" w:rsidRPr="00ED5305" w:rsidRDefault="00ED5305" w:rsidP="00ED5305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0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D5305" w:rsidRPr="00ED5305" w:rsidRDefault="00ED5305" w:rsidP="00ED5305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305">
        <w:rPr>
          <w:rFonts w:ascii="Times New Roman" w:hAnsi="Times New Roman" w:cs="Times New Roman"/>
          <w:b/>
          <w:sz w:val="28"/>
          <w:szCs w:val="28"/>
        </w:rPr>
        <w:t xml:space="preserve">об усилении эффективности духовно-нравственного, патриотического воспитания учащихся ОУ </w:t>
      </w:r>
      <w:proofErr w:type="spellStart"/>
      <w:r w:rsidRPr="00ED5305">
        <w:rPr>
          <w:rFonts w:ascii="Times New Roman" w:hAnsi="Times New Roman" w:cs="Times New Roman"/>
          <w:b/>
          <w:sz w:val="28"/>
          <w:szCs w:val="28"/>
        </w:rPr>
        <w:t>Карабудахкентского</w:t>
      </w:r>
      <w:proofErr w:type="spellEnd"/>
      <w:r w:rsidRPr="00ED5305">
        <w:rPr>
          <w:rFonts w:ascii="Times New Roman" w:hAnsi="Times New Roman" w:cs="Times New Roman"/>
          <w:b/>
          <w:sz w:val="28"/>
          <w:szCs w:val="28"/>
        </w:rPr>
        <w:t xml:space="preserve"> района.</w:t>
      </w:r>
    </w:p>
    <w:p w:rsidR="00ED5305" w:rsidRDefault="00ED5305" w:rsidP="00ED5305">
      <w:pPr>
        <w:pStyle w:val="a3"/>
        <w:tabs>
          <w:tab w:val="left" w:pos="708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815DF">
        <w:rPr>
          <w:rFonts w:ascii="Times New Roman" w:hAnsi="Times New Roman" w:cs="Times New Roman"/>
          <w:sz w:val="28"/>
          <w:szCs w:val="28"/>
        </w:rPr>
        <w:t>Управление образования МР «</w:t>
      </w:r>
      <w:proofErr w:type="spellStart"/>
      <w:r w:rsidRPr="004815DF">
        <w:rPr>
          <w:rFonts w:ascii="Times New Roman" w:hAnsi="Times New Roman" w:cs="Times New Roman"/>
          <w:sz w:val="28"/>
          <w:szCs w:val="28"/>
        </w:rPr>
        <w:t>Карабудахкентский</w:t>
      </w:r>
      <w:proofErr w:type="spellEnd"/>
      <w:r w:rsidRPr="004815DF">
        <w:rPr>
          <w:rFonts w:ascii="Times New Roman" w:hAnsi="Times New Roman" w:cs="Times New Roman"/>
          <w:sz w:val="28"/>
          <w:szCs w:val="28"/>
        </w:rPr>
        <w:t xml:space="preserve"> район» сообщает, что во всех образовательных учреждениях проводятся встречи с инспектором по делам несовершеннолетних. </w:t>
      </w: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А также во всех ОУ усилены меры по профилактике экстремизма и терроризма в РД, активизировали работу по противодействию идеологии терроризма, по духовно-нравственному и патриотическому воспитанию подрастающего поколения.</w:t>
      </w: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 Во всех школах в профилактическую работу включены психологи, социальные педагоги, педагоги – организаторы.</w:t>
      </w: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   Все школы руководствуются методическими рекомендациями и пособием по вопросам правового регулирования организации деятельности по профилактике терроризма, </w:t>
      </w:r>
      <w:proofErr w:type="gramStart"/>
      <w:r w:rsidRPr="004815DF">
        <w:rPr>
          <w:rFonts w:ascii="Times New Roman" w:hAnsi="Times New Roman" w:cs="Times New Roman"/>
          <w:sz w:val="28"/>
          <w:szCs w:val="28"/>
        </w:rPr>
        <w:t>рекомендованных</w:t>
      </w:r>
      <w:proofErr w:type="gramEnd"/>
      <w:r w:rsidRPr="004815DF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305" w:rsidRDefault="00ED5305" w:rsidP="00ED53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5DF">
        <w:rPr>
          <w:rFonts w:ascii="Times New Roman" w:hAnsi="Times New Roman" w:cs="Times New Roman"/>
          <w:sz w:val="28"/>
          <w:szCs w:val="28"/>
        </w:rPr>
        <w:t xml:space="preserve">   Согласно плану УО осуществляется комплексная проверка ОУ и проводится анализ преподавания курсов </w:t>
      </w:r>
      <w:r w:rsidRPr="004815DF">
        <w:rPr>
          <w:rFonts w:ascii="Times New Roman" w:eastAsia="Times New Roman" w:hAnsi="Times New Roman" w:cs="Times New Roman"/>
          <w:sz w:val="28"/>
          <w:szCs w:val="28"/>
        </w:rPr>
        <w:t xml:space="preserve">«Основы  религиозных  культур  и светской  этики», </w:t>
      </w:r>
      <w:r w:rsidRPr="004815DF">
        <w:rPr>
          <w:rFonts w:ascii="Times New Roman" w:hAnsi="Times New Roman" w:cs="Times New Roman"/>
          <w:sz w:val="28"/>
          <w:szCs w:val="28"/>
        </w:rPr>
        <w:t xml:space="preserve"> и на основе анализа готовятся и </w:t>
      </w:r>
      <w:r w:rsidRPr="004815DF">
        <w:rPr>
          <w:rFonts w:ascii="Times New Roman" w:eastAsia="Times New Roman" w:hAnsi="Times New Roman" w:cs="Times New Roman"/>
          <w:sz w:val="28"/>
          <w:szCs w:val="28"/>
        </w:rPr>
        <w:t>направляются   в образовательные организации методические рекомендации, посвященные вопросам противодействия идеологии терроризма.</w:t>
      </w:r>
    </w:p>
    <w:p w:rsidR="00ED5305" w:rsidRPr="004815DF" w:rsidRDefault="00ED5305" w:rsidP="00ED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В октябре-декабре в 3-х классах проведены родительские собрания по осознанному выбору модуля учебного курса ОРКСЭ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5305" w:rsidRPr="004815DF" w:rsidRDefault="00ED5305" w:rsidP="00ED53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 С сентября по декабрь 2017 г. социально-психологической службой общеобразовательных учреждений района проведены социологические исследования: тестирования, анкетирования среди учащихся 8-11 классов по реализации методов психолого-педагогической диагностики в антитеррористической деятельности.</w:t>
      </w:r>
    </w:p>
    <w:p w:rsidR="00ED5305" w:rsidRPr="004815DF" w:rsidRDefault="00ED5305" w:rsidP="00ED530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  В ОУ района оформлены стенды, брошюры, буклеты, </w:t>
      </w:r>
      <w:proofErr w:type="spellStart"/>
      <w:r w:rsidRPr="004815DF">
        <w:rPr>
          <w:rFonts w:ascii="Times New Roman" w:hAnsi="Times New Roman" w:cs="Times New Roman"/>
          <w:sz w:val="28"/>
          <w:szCs w:val="28"/>
        </w:rPr>
        <w:t>агитплакаты</w:t>
      </w:r>
      <w:proofErr w:type="spellEnd"/>
      <w:r w:rsidRPr="004815DF">
        <w:rPr>
          <w:rFonts w:ascii="Times New Roman" w:hAnsi="Times New Roman" w:cs="Times New Roman"/>
          <w:sz w:val="28"/>
          <w:szCs w:val="28"/>
        </w:rPr>
        <w:t xml:space="preserve">  по профилактике экстремизма и терроризма.</w:t>
      </w:r>
    </w:p>
    <w:p w:rsidR="00ED5305" w:rsidRPr="004815DF" w:rsidRDefault="00ED5305" w:rsidP="00ED5305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15DF">
        <w:rPr>
          <w:sz w:val="28"/>
          <w:szCs w:val="28"/>
        </w:rPr>
        <w:t xml:space="preserve">      В рамках антитеррористических мероприятий во всех ОУ района проходят тематические уроки, классные часы, круглые столы.</w:t>
      </w:r>
    </w:p>
    <w:p w:rsidR="00ED5305" w:rsidRPr="004815DF" w:rsidRDefault="00ED5305" w:rsidP="00ED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</w:rPr>
      </w:pPr>
      <w:r w:rsidRPr="004815DF">
        <w:rPr>
          <w:rFonts w:ascii="Times New Roman" w:eastAsia="Times New Roman" w:hAnsi="Times New Roman" w:cs="Times New Roman"/>
          <w:color w:val="1D2129"/>
          <w:sz w:val="28"/>
          <w:szCs w:val="28"/>
        </w:rPr>
        <w:t xml:space="preserve">       4 ноября 2017 г. на территории администрации селения Карабудахкент прошло мероприятие, посвященное Дню единства народов Дагестана.</w:t>
      </w:r>
    </w:p>
    <w:p w:rsidR="00ED5305" w:rsidRPr="00FE543D" w:rsidRDefault="00ED5305" w:rsidP="00ED5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</w:rPr>
      </w:pPr>
      <w:r w:rsidRPr="004815DF">
        <w:rPr>
          <w:rFonts w:ascii="Times New Roman" w:eastAsia="Times New Roman" w:hAnsi="Times New Roman" w:cs="Times New Roman"/>
          <w:color w:val="1D2129"/>
          <w:sz w:val="28"/>
          <w:szCs w:val="28"/>
        </w:rPr>
        <w:t>В мероприятии приняли участие представители администрации муниципалитета, сотрудники Центральной библиотеки и Центра традиционной культуры народов России, педагоги, воспитанники образовательных учреждений и представители СМИ.</w:t>
      </w:r>
    </w:p>
    <w:p w:rsidR="00ED5305" w:rsidRPr="004815DF" w:rsidRDefault="00ED5305" w:rsidP="00ED530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D2129"/>
          <w:sz w:val="28"/>
          <w:szCs w:val="28"/>
        </w:rPr>
        <w:t xml:space="preserve">    </w:t>
      </w:r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7 ноября в сельской библиотеке </w:t>
      </w:r>
      <w:proofErr w:type="spell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с</w:t>
      </w:r>
      <w:proofErr w:type="gram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.Д</w:t>
      </w:r>
      <w:proofErr w:type="gramEnd"/>
      <w:r w:rsidRPr="004815DF">
        <w:rPr>
          <w:rFonts w:ascii="Times New Roman" w:hAnsi="Times New Roman" w:cs="Times New Roman"/>
          <w:color w:val="1D2129"/>
          <w:sz w:val="28"/>
          <w:szCs w:val="28"/>
        </w:rPr>
        <w:t>оргели</w:t>
      </w:r>
      <w:proofErr w:type="spellEnd"/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провели мероприятие, посвященное 100-летию Октябрьской революции. Участниками мероприятия стали учащиеся </w:t>
      </w:r>
      <w:proofErr w:type="spell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Доргелинских</w:t>
      </w:r>
      <w:proofErr w:type="spellEnd"/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школ №1,2.</w:t>
      </w: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D2129"/>
          <w:sz w:val="28"/>
          <w:szCs w:val="28"/>
        </w:rPr>
        <w:t xml:space="preserve">     </w:t>
      </w:r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22 ноября в </w:t>
      </w:r>
      <w:proofErr w:type="spell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Гурбукинской</w:t>
      </w:r>
      <w:proofErr w:type="spellEnd"/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СОШ № 1 </w:t>
      </w:r>
      <w:proofErr w:type="spell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Карабудахкентского</w:t>
      </w:r>
      <w:proofErr w:type="spellEnd"/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района состоялись соревнования по настольному теннису среди учащихся </w:t>
      </w:r>
      <w:r w:rsidRPr="004815DF">
        <w:rPr>
          <w:rFonts w:ascii="Times New Roman" w:hAnsi="Times New Roman" w:cs="Times New Roman"/>
          <w:color w:val="1D2129"/>
          <w:sz w:val="28"/>
          <w:szCs w:val="28"/>
        </w:rPr>
        <w:lastRenderedPageBreak/>
        <w:t xml:space="preserve">образовательных учреждений района. Юноши и девушки из разных школ </w:t>
      </w:r>
      <w:proofErr w:type="spell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Карабудахкентского</w:t>
      </w:r>
      <w:proofErr w:type="spellEnd"/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района состязались за призовые места.</w:t>
      </w:r>
    </w:p>
    <w:p w:rsidR="00ED5305" w:rsidRPr="00FE543D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color w:val="1D2129"/>
          <w:sz w:val="28"/>
          <w:szCs w:val="28"/>
        </w:rPr>
      </w:pPr>
      <w:r w:rsidRPr="004815DF">
        <w:rPr>
          <w:rFonts w:ascii="Times New Roman" w:hAnsi="Times New Roman" w:cs="Times New Roman"/>
          <w:color w:val="1D2129"/>
          <w:sz w:val="28"/>
          <w:szCs w:val="28"/>
        </w:rPr>
        <w:t xml:space="preserve">         Особое мастерство игры в настольный теннис проявили учащиеся селения </w:t>
      </w:r>
      <w:proofErr w:type="spellStart"/>
      <w:r w:rsidRPr="004815DF">
        <w:rPr>
          <w:rFonts w:ascii="Times New Roman" w:hAnsi="Times New Roman" w:cs="Times New Roman"/>
          <w:color w:val="1D2129"/>
          <w:sz w:val="28"/>
          <w:szCs w:val="28"/>
        </w:rPr>
        <w:t>Параул</w:t>
      </w:r>
      <w:proofErr w:type="spellEnd"/>
      <w:r w:rsidRPr="004815DF">
        <w:rPr>
          <w:rFonts w:ascii="Times New Roman" w:hAnsi="Times New Roman" w:cs="Times New Roman"/>
          <w:color w:val="1D2129"/>
          <w:sz w:val="28"/>
          <w:szCs w:val="28"/>
        </w:rPr>
        <w:t>. Участникам, занявшим призовые места, вручили грамоты и дипломы</w:t>
      </w:r>
      <w:r w:rsidRPr="004815DF">
        <w:rPr>
          <w:rStyle w:val="apple-converted-space"/>
          <w:rFonts w:ascii="Times New Roman" w:hAnsi="Times New Roman" w:cs="Times New Roman"/>
          <w:color w:val="1D2129"/>
          <w:sz w:val="28"/>
          <w:szCs w:val="28"/>
        </w:rPr>
        <w:t> </w:t>
      </w:r>
      <w:r w:rsidRPr="004815DF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от Управления образования </w:t>
      </w:r>
      <w:proofErr w:type="spellStart"/>
      <w:r w:rsidRPr="004815DF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>Карабудахкентского</w:t>
      </w:r>
      <w:proofErr w:type="spellEnd"/>
      <w:r w:rsidRPr="004815DF">
        <w:rPr>
          <w:rStyle w:val="textexposedshow"/>
          <w:rFonts w:ascii="Times New Roman" w:hAnsi="Times New Roman" w:cs="Times New Roman"/>
          <w:color w:val="1D2129"/>
          <w:sz w:val="28"/>
          <w:szCs w:val="28"/>
        </w:rPr>
        <w:t xml:space="preserve"> района.</w:t>
      </w: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Согласно графику МОН РД</w:t>
      </w:r>
      <w:r w:rsidRPr="004815DF">
        <w:rPr>
          <w:rFonts w:ascii="Times New Roman" w:hAnsi="Times New Roman" w:cs="Times New Roman"/>
          <w:color w:val="000000"/>
          <w:sz w:val="28"/>
          <w:szCs w:val="28"/>
        </w:rPr>
        <w:t xml:space="preserve"> проводятся </w:t>
      </w:r>
      <w:r w:rsidRPr="004815DF">
        <w:rPr>
          <w:rFonts w:ascii="Times New Roman" w:hAnsi="Times New Roman" w:cs="Times New Roman"/>
          <w:sz w:val="28"/>
          <w:szCs w:val="28"/>
        </w:rPr>
        <w:t xml:space="preserve">муниципальные этапы республиканских конкурсов исследовательских и творческих работ. </w:t>
      </w:r>
      <w:r w:rsidRPr="004815DF">
        <w:rPr>
          <w:rFonts w:ascii="Times New Roman" w:hAnsi="Times New Roman" w:cs="Times New Roman"/>
          <w:bCs/>
          <w:sz w:val="28"/>
          <w:szCs w:val="28"/>
        </w:rPr>
        <w:t>Работы победителей отправляются в ДИРО для дальнейшего участия на республиканском этапе.</w:t>
      </w:r>
    </w:p>
    <w:p w:rsidR="00ED5305" w:rsidRPr="004815DF" w:rsidRDefault="00ED5305" w:rsidP="00DD1011">
      <w:pPr>
        <w:pStyle w:val="a5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 w:rsidRPr="004815DF">
        <w:rPr>
          <w:color w:val="1D2129"/>
          <w:sz w:val="28"/>
          <w:szCs w:val="28"/>
        </w:rPr>
        <w:t xml:space="preserve">     30 октября, в общеобразовательных организациях </w:t>
      </w:r>
      <w:proofErr w:type="spellStart"/>
      <w:r w:rsidRPr="004815DF">
        <w:rPr>
          <w:color w:val="1D2129"/>
          <w:sz w:val="28"/>
          <w:szCs w:val="28"/>
        </w:rPr>
        <w:t>Карабудахкентского</w:t>
      </w:r>
      <w:proofErr w:type="spellEnd"/>
      <w:r w:rsidRPr="004815DF">
        <w:rPr>
          <w:color w:val="1D2129"/>
          <w:sz w:val="28"/>
          <w:szCs w:val="28"/>
        </w:rPr>
        <w:t xml:space="preserve"> района  был проведен Единый урок по безопасности в сети «Интернет». </w:t>
      </w:r>
    </w:p>
    <w:p w:rsidR="00ED5305" w:rsidRPr="004815DF" w:rsidRDefault="00ED5305" w:rsidP="00DD1011">
      <w:pPr>
        <w:pStyle w:val="a5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 w:rsidRPr="004815DF">
        <w:rPr>
          <w:color w:val="1D2129"/>
          <w:sz w:val="28"/>
          <w:szCs w:val="28"/>
        </w:rPr>
        <w:t>Мероприятие проводилось в целях повышения уровня информированности совершеннолетних и несовершеннолетних граждан о проведении Единого урока и об основных аспектах информ</w:t>
      </w:r>
      <w:r w:rsidRPr="004815DF">
        <w:rPr>
          <w:rStyle w:val="textexposedshow"/>
          <w:color w:val="1D2129"/>
          <w:sz w:val="28"/>
          <w:szCs w:val="28"/>
        </w:rPr>
        <w:t xml:space="preserve">ационной безопасности детей. </w:t>
      </w:r>
      <w:r w:rsidRPr="004815DF">
        <w:rPr>
          <w:color w:val="1D2129"/>
          <w:sz w:val="28"/>
          <w:szCs w:val="28"/>
        </w:rPr>
        <w:t>Каждая школа выбирала сама: очные тематические уроки, круглые столы, викторины.</w:t>
      </w:r>
    </w:p>
    <w:p w:rsidR="00ED5305" w:rsidRPr="00ED5305" w:rsidRDefault="00ED5305" w:rsidP="00DD1011">
      <w:pPr>
        <w:pStyle w:val="a5"/>
        <w:shd w:val="clear" w:color="auto" w:fill="FFFFFF"/>
        <w:spacing w:before="0" w:beforeAutospacing="0" w:after="0" w:afterAutospacing="0"/>
        <w:jc w:val="both"/>
        <w:rPr>
          <w:color w:val="1D2129"/>
          <w:sz w:val="28"/>
          <w:szCs w:val="28"/>
        </w:rPr>
      </w:pPr>
      <w:r w:rsidRPr="004815DF">
        <w:rPr>
          <w:color w:val="1D2129"/>
          <w:sz w:val="28"/>
          <w:szCs w:val="28"/>
        </w:rPr>
        <w:t>Так, школьников ознакомили с правилами ответственного и безопасного поведения в современной среде, с вредоносными программами, со способами защиты от противоправных посягательств в сети «Интернет». Кроме того им рассказали, как общаться в социальных сетях (сетевой этикет).</w:t>
      </w:r>
      <w:r w:rsidRPr="004815DF">
        <w:rPr>
          <w:color w:val="1D2129"/>
          <w:sz w:val="28"/>
          <w:szCs w:val="28"/>
        </w:rPr>
        <w:br/>
        <w:t>На уроках школьники также узнали, как защитить свои персональные данные в сети, научились  анализировать правдивость и достоверность информации.</w:t>
      </w:r>
    </w:p>
    <w:p w:rsidR="00ED5305" w:rsidRPr="004815DF" w:rsidRDefault="00ED5305" w:rsidP="00DD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5DF">
        <w:rPr>
          <w:rFonts w:ascii="Times New Roman" w:hAnsi="Times New Roman" w:cs="Times New Roman"/>
          <w:sz w:val="28"/>
          <w:szCs w:val="28"/>
        </w:rPr>
        <w:t xml:space="preserve">      Согласно графику МОН РД с 18-го по 22-е декабря 4 педагога-организатора с нашего района  прошли курсы повышения квалификации, где освоили дополнительную профессиональную программу «Новые подходы к организации противодействия терроризму и экстремизму в общеобразовательных школах республики» в объёме 36 часов.</w:t>
      </w:r>
    </w:p>
    <w:p w:rsidR="00ED5305" w:rsidRPr="004815DF" w:rsidRDefault="00ED5305" w:rsidP="00DD10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815DF">
        <w:rPr>
          <w:rFonts w:ascii="Times New Roman" w:hAnsi="Times New Roman" w:cs="Times New Roman"/>
          <w:sz w:val="28"/>
          <w:szCs w:val="28"/>
        </w:rPr>
        <w:t xml:space="preserve">  И в конце февраля  планируется проведение районного семинара на эту тему с приглашением педагогов-организаторов, социальных педагогов, психологов и учителей ОБЖ.</w:t>
      </w:r>
    </w:p>
    <w:p w:rsidR="00ED5305" w:rsidRPr="004815DF" w:rsidRDefault="00ED5305" w:rsidP="00ED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815DF">
        <w:rPr>
          <w:rFonts w:ascii="Times New Roman" w:hAnsi="Times New Roman" w:cs="Times New Roman"/>
          <w:sz w:val="28"/>
          <w:szCs w:val="28"/>
        </w:rPr>
        <w:t>На сайтах ОУ размещены материалы по профилактике терроризма и экстремизма.</w:t>
      </w:r>
    </w:p>
    <w:p w:rsidR="00ED5305" w:rsidRPr="004815DF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D5305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ED5305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ED5305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ED5305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ED5305" w:rsidRDefault="00ED5305" w:rsidP="00ED5305">
      <w:pPr>
        <w:pStyle w:val="a3"/>
        <w:tabs>
          <w:tab w:val="left" w:pos="708"/>
        </w:tabs>
        <w:jc w:val="both"/>
        <w:rPr>
          <w:rFonts w:ascii="Times New Roman" w:hAnsi="Times New Roman" w:cs="Times New Roman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Начальник </w:t>
      </w:r>
    </w:p>
    <w:p w:rsidR="00ED5305" w:rsidRDefault="00ED5305" w:rsidP="00ED5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                                                        Гаджиев А.Г.</w:t>
      </w: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Исп</w:t>
      </w:r>
      <w:proofErr w:type="gramStart"/>
      <w:r>
        <w:rPr>
          <w:rFonts w:ascii="Times New Roman" w:hAnsi="Times New Roman" w:cs="Times New Roman"/>
          <w:sz w:val="16"/>
          <w:szCs w:val="16"/>
        </w:rPr>
        <w:t>.С</w:t>
      </w:r>
      <w:proofErr w:type="gramEnd"/>
      <w:r>
        <w:rPr>
          <w:rFonts w:ascii="Times New Roman" w:hAnsi="Times New Roman" w:cs="Times New Roman"/>
          <w:sz w:val="16"/>
          <w:szCs w:val="16"/>
        </w:rPr>
        <w:t>алаватова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Н.Г.</w:t>
      </w:r>
    </w:p>
    <w:p w:rsidR="00ED5305" w:rsidRDefault="00ED5305" w:rsidP="00ED530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Тел.8-928-064-58-44 </w:t>
      </w:r>
    </w:p>
    <w:p w:rsidR="00982C08" w:rsidRDefault="00982C08"/>
    <w:sectPr w:rsidR="00982C08" w:rsidSect="007F2990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305"/>
    <w:rsid w:val="0057280C"/>
    <w:rsid w:val="00814166"/>
    <w:rsid w:val="00982C08"/>
    <w:rsid w:val="00DD1011"/>
    <w:rsid w:val="00ED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ED530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ED5305"/>
  </w:style>
  <w:style w:type="character" w:customStyle="1" w:styleId="1">
    <w:name w:val="Верхний колонтитул Знак1"/>
    <w:basedOn w:val="a0"/>
    <w:link w:val="a3"/>
    <w:locked/>
    <w:rsid w:val="00ED5305"/>
    <w:rPr>
      <w:sz w:val="24"/>
      <w:szCs w:val="24"/>
    </w:rPr>
  </w:style>
  <w:style w:type="character" w:customStyle="1" w:styleId="apple-converted-space">
    <w:name w:val="apple-converted-space"/>
    <w:basedOn w:val="a0"/>
    <w:rsid w:val="00ED5305"/>
  </w:style>
  <w:style w:type="paragraph" w:styleId="a5">
    <w:name w:val="Normal (Web)"/>
    <w:basedOn w:val="a"/>
    <w:uiPriority w:val="99"/>
    <w:unhideWhenUsed/>
    <w:rsid w:val="00ED5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53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EAEC8-7B78-467C-9554-CE233804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3916</Characters>
  <Application>Microsoft Office Word</Application>
  <DocSecurity>0</DocSecurity>
  <Lines>32</Lines>
  <Paragraphs>9</Paragraphs>
  <ScaleCrop>false</ScaleCrop>
  <Company>Microsoft</Company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Нурият</cp:lastModifiedBy>
  <cp:revision>7</cp:revision>
  <dcterms:created xsi:type="dcterms:W3CDTF">2018-02-01T15:24:00Z</dcterms:created>
  <dcterms:modified xsi:type="dcterms:W3CDTF">2021-09-15T05:11:00Z</dcterms:modified>
</cp:coreProperties>
</file>